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87" w:rsidRPr="005F4987" w:rsidRDefault="005F4987" w:rsidP="005F4987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5F4987">
        <w:rPr>
          <w:rFonts w:ascii="Arial" w:hAnsi="Arial" w:cs="Arial"/>
          <w:sz w:val="20"/>
          <w:szCs w:val="20"/>
        </w:rPr>
        <w:t xml:space="preserve">Załącznik nr 1 </w:t>
      </w:r>
    </w:p>
    <w:p w:rsidR="005F4987" w:rsidRPr="005F4987" w:rsidRDefault="005F4987" w:rsidP="005F4987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5F4987">
        <w:rPr>
          <w:rFonts w:ascii="Arial" w:hAnsi="Arial" w:cs="Arial"/>
          <w:sz w:val="20"/>
          <w:szCs w:val="20"/>
        </w:rPr>
        <w:t>do Ogłoszenia otwartego konkursu ofert</w:t>
      </w:r>
    </w:p>
    <w:p w:rsidR="005F4987" w:rsidRPr="005F4987" w:rsidRDefault="005F4987" w:rsidP="005F49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/>
          <w:sz w:val="20"/>
          <w:szCs w:val="20"/>
        </w:rPr>
      </w:pPr>
      <w:r w:rsidRPr="005F4987">
        <w:rPr>
          <w:rFonts w:ascii="Arial" w:hAnsi="Arial" w:cs="Arial"/>
          <w:color w:val="FFFFFF"/>
          <w:sz w:val="20"/>
          <w:szCs w:val="20"/>
        </w:rPr>
        <w:t xml:space="preserve">26od dnia </w:t>
      </w:r>
      <w:r w:rsidRPr="005F4987">
        <w:rPr>
          <w:rFonts w:ascii="Arial" w:hAnsi="Arial" w:cs="Arial"/>
          <w:b/>
          <w:bCs/>
          <w:i/>
          <w:iCs/>
          <w:color w:val="FFFFFF"/>
          <w:sz w:val="20"/>
          <w:szCs w:val="20"/>
        </w:rPr>
        <w:t xml:space="preserve">2 marca 2020 r. do dnia 31 grudnia 2022 </w:t>
      </w:r>
      <w:r w:rsidRPr="005F4987">
        <w:rPr>
          <w:rFonts w:ascii="Arial" w:hAnsi="Arial" w:cs="Arial"/>
          <w:color w:val="FFFFFF"/>
          <w:sz w:val="20"/>
          <w:szCs w:val="20"/>
        </w:rPr>
        <w:t>r.</w:t>
      </w: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F4987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F4987">
        <w:rPr>
          <w:rFonts w:ascii="Arial" w:hAnsi="Arial" w:cs="Arial"/>
          <w:b/>
          <w:bCs/>
          <w:color w:val="000000"/>
          <w:sz w:val="20"/>
          <w:szCs w:val="20"/>
        </w:rPr>
        <w:t>NA REALIZACJĘ ZADANIA PUBLICZNEGO</w:t>
      </w: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F498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pn. „Prowadzenie żłobka Wiślański Niedźwiadek”</w:t>
      </w: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numPr>
          <w:ilvl w:val="0"/>
          <w:numId w:val="4"/>
        </w:num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F4987">
        <w:rPr>
          <w:rFonts w:ascii="Arial" w:hAnsi="Arial" w:cs="Arial"/>
          <w:b/>
          <w:bCs/>
          <w:sz w:val="20"/>
          <w:szCs w:val="20"/>
          <w:shd w:val="clear" w:color="auto" w:fill="FFD966" w:themeFill="accent4" w:themeFillTint="99"/>
        </w:rPr>
        <w:t>Podstawowe informacje o złożonej ofercie</w:t>
      </w: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4987" w:rsidRPr="005F4987" w:rsidTr="00BC7245">
        <w:tc>
          <w:tcPr>
            <w:tcW w:w="4531" w:type="dxa"/>
            <w:shd w:val="clear" w:color="auto" w:fill="BFBFBF" w:themeFill="background1" w:themeFillShade="BF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>Organ administracji publicznej, do którego jest adresowana oferta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Cs/>
                <w:sz w:val="20"/>
                <w:szCs w:val="20"/>
              </w:rPr>
              <w:t>BURMISTRZ MIASTA WISŁA</w:t>
            </w:r>
          </w:p>
        </w:tc>
      </w:tr>
      <w:tr w:rsidR="005F4987" w:rsidRPr="005F4987" w:rsidTr="00BC7245">
        <w:tc>
          <w:tcPr>
            <w:tcW w:w="4531" w:type="dxa"/>
            <w:shd w:val="clear" w:color="auto" w:fill="BFBFBF" w:themeFill="background1" w:themeFillShade="BF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>Rodzaj zadania publicznego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F4987" w:rsidRPr="005F4987" w:rsidRDefault="005F4987" w:rsidP="005F4987">
      <w:pPr>
        <w:numPr>
          <w:ilvl w:val="0"/>
          <w:numId w:val="4"/>
        </w:num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F4987">
        <w:rPr>
          <w:rFonts w:ascii="Arial" w:hAnsi="Arial" w:cs="Arial"/>
          <w:b/>
          <w:bCs/>
          <w:sz w:val="20"/>
          <w:szCs w:val="20"/>
        </w:rPr>
        <w:t>Dane Oferenta</w:t>
      </w: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4987" w:rsidRPr="005F4987" w:rsidTr="00BC7245">
        <w:tc>
          <w:tcPr>
            <w:tcW w:w="4531" w:type="dxa"/>
            <w:shd w:val="clear" w:color="auto" w:fill="BFBFBF" w:themeFill="background1" w:themeFillShade="BF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987" w:rsidRPr="005F4987" w:rsidTr="00BC7245">
        <w:tc>
          <w:tcPr>
            <w:tcW w:w="4531" w:type="dxa"/>
            <w:shd w:val="clear" w:color="auto" w:fill="BFBFBF" w:themeFill="background1" w:themeFillShade="BF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>Forma prawna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987" w:rsidRPr="005F4987" w:rsidTr="00BC7245">
        <w:tc>
          <w:tcPr>
            <w:tcW w:w="4531" w:type="dxa"/>
            <w:shd w:val="clear" w:color="auto" w:fill="BFBFBF" w:themeFill="background1" w:themeFillShade="BF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>Nr KRS lub innej ewidencji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987" w:rsidRPr="005F4987" w:rsidTr="00BC7245">
        <w:tc>
          <w:tcPr>
            <w:tcW w:w="4531" w:type="dxa"/>
            <w:shd w:val="clear" w:color="auto" w:fill="BFBFBF" w:themeFill="background1" w:themeFillShade="BF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>Adres siedziby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987" w:rsidRPr="005F4987" w:rsidTr="00BC7245">
        <w:tc>
          <w:tcPr>
            <w:tcW w:w="4531" w:type="dxa"/>
            <w:shd w:val="clear" w:color="auto" w:fill="BFBFBF" w:themeFill="background1" w:themeFillShade="BF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987" w:rsidRPr="005F4987" w:rsidTr="00BC7245">
        <w:tc>
          <w:tcPr>
            <w:tcW w:w="4531" w:type="dxa"/>
            <w:shd w:val="clear" w:color="auto" w:fill="BFBFBF" w:themeFill="background1" w:themeFillShade="BF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987" w:rsidRPr="005F4987" w:rsidTr="00BC7245">
        <w:tc>
          <w:tcPr>
            <w:tcW w:w="4531" w:type="dxa"/>
            <w:shd w:val="clear" w:color="auto" w:fill="BFBFBF" w:themeFill="background1" w:themeFillShade="BF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987" w:rsidRPr="005F4987" w:rsidTr="00BC7245">
        <w:tc>
          <w:tcPr>
            <w:tcW w:w="4531" w:type="dxa"/>
            <w:shd w:val="clear" w:color="auto" w:fill="BFBFBF" w:themeFill="background1" w:themeFillShade="BF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>Dane osoby upoważnionej do składania wyjaśnień dotyczących oferty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numPr>
          <w:ilvl w:val="0"/>
          <w:numId w:val="4"/>
        </w:numPr>
        <w:shd w:val="clear" w:color="auto" w:fill="FFD966" w:themeFill="accent4" w:themeFillTint="99"/>
        <w:contextualSpacing/>
        <w:rPr>
          <w:rFonts w:ascii="Arial" w:hAnsi="Arial" w:cs="Arial"/>
          <w:b/>
          <w:sz w:val="20"/>
          <w:szCs w:val="20"/>
        </w:rPr>
      </w:pPr>
      <w:r w:rsidRPr="005F4987">
        <w:rPr>
          <w:rFonts w:ascii="Arial" w:hAnsi="Arial" w:cs="Arial"/>
          <w:b/>
          <w:sz w:val="20"/>
          <w:szCs w:val="20"/>
        </w:rPr>
        <w:t>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0"/>
        <w:gridCol w:w="1269"/>
        <w:gridCol w:w="1225"/>
        <w:gridCol w:w="47"/>
        <w:gridCol w:w="556"/>
        <w:gridCol w:w="781"/>
        <w:gridCol w:w="294"/>
        <w:gridCol w:w="752"/>
        <w:gridCol w:w="564"/>
        <w:gridCol w:w="1879"/>
        <w:gridCol w:w="1225"/>
      </w:tblGrid>
      <w:tr w:rsidR="005F4987" w:rsidRPr="005F4987" w:rsidTr="00BC7245">
        <w:tc>
          <w:tcPr>
            <w:tcW w:w="1661" w:type="pct"/>
            <w:gridSpan w:val="4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 Tytuł zadania publicznego</w:t>
            </w: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9" w:type="pct"/>
            <w:gridSpan w:val="7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1661" w:type="pct"/>
            <w:gridSpan w:val="4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 Termin realizacji zadania publicznego</w:t>
            </w:r>
          </w:p>
        </w:tc>
        <w:tc>
          <w:tcPr>
            <w:tcW w:w="738" w:type="pct"/>
            <w:gridSpan w:val="2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88" w:type="pct"/>
            <w:gridSpan w:val="3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7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676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5000" w:type="pct"/>
            <w:gridSpan w:val="11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3. </w:t>
            </w: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Syntetyczny opis zadania </w:t>
            </w: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5000" w:type="pct"/>
            <w:gridSpan w:val="11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5000" w:type="pct"/>
            <w:gridSpan w:val="11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4. Plan i harmonogram działań:</w:t>
            </w: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59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0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1009" w:type="pct"/>
            <w:gridSpan w:val="3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008" w:type="pct"/>
            <w:gridSpan w:val="3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2025" w:type="pct"/>
            <w:gridSpan w:val="3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Planowany termin realizacji</w:t>
            </w:r>
          </w:p>
        </w:tc>
      </w:tr>
      <w:tr w:rsidR="005F4987" w:rsidRPr="005F4987" w:rsidTr="00BC7245">
        <w:tc>
          <w:tcPr>
            <w:tcW w:w="259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9" w:type="pct"/>
            <w:gridSpan w:val="3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gridSpan w:val="3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pct"/>
            <w:gridSpan w:val="3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59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9" w:type="pct"/>
            <w:gridSpan w:val="3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gridSpan w:val="3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pct"/>
            <w:gridSpan w:val="3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59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9" w:type="pct"/>
            <w:gridSpan w:val="3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gridSpan w:val="3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pct"/>
            <w:gridSpan w:val="3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5000" w:type="pct"/>
            <w:gridSpan w:val="11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 Opis zakładanych rezultatów realizacji zadania publicznego</w:t>
            </w: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(należy opisać:</w:t>
            </w: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1) co będzie bezpośrednim efektem (materialne "produkty" lub "usługi" zrealizowane na rzecz uczestników zadania) realizacji oferty?</w:t>
            </w: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2) jaka zmiana społeczna zostanie osiągnięta poprzez realizację zadania?</w:t>
            </w: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3) czy przewidywane jest wykorzystanie rezultatów osiągniętych w trakcie realizacji oferty w dalszych działaniach organizacji? - trwałość rezultatów zadania)</w:t>
            </w: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5000" w:type="pct"/>
            <w:gridSpan w:val="11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5000" w:type="pct"/>
            <w:gridSpan w:val="11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 Dodatkowe informacje dotyczące rezultatów realizacji zadania publicznego</w:t>
            </w:r>
            <w:r w:rsidRPr="005F498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5F4987" w:rsidRPr="005F4987" w:rsidTr="00BC7245">
        <w:tc>
          <w:tcPr>
            <w:tcW w:w="1635" w:type="pct"/>
            <w:gridSpan w:val="3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926" w:type="pct"/>
            <w:gridSpan w:val="4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2439" w:type="pct"/>
            <w:gridSpan w:val="4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Sposób monitorowania rezultatów/źródło informacji o osiągnięciu wskaźnika</w:t>
            </w:r>
          </w:p>
        </w:tc>
      </w:tr>
      <w:tr w:rsidR="005F4987" w:rsidRPr="005F4987" w:rsidTr="00BC7245">
        <w:tc>
          <w:tcPr>
            <w:tcW w:w="1635" w:type="pct"/>
            <w:gridSpan w:val="3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gridSpan w:val="4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9" w:type="pct"/>
            <w:gridSpan w:val="4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1635" w:type="pct"/>
            <w:gridSpan w:val="3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gridSpan w:val="4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9" w:type="pct"/>
            <w:gridSpan w:val="4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1635" w:type="pct"/>
            <w:gridSpan w:val="3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gridSpan w:val="4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9" w:type="pct"/>
            <w:gridSpan w:val="4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numPr>
          <w:ilvl w:val="0"/>
          <w:numId w:val="4"/>
        </w:num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F4987">
        <w:rPr>
          <w:rFonts w:ascii="Arial" w:hAnsi="Arial" w:cs="Arial"/>
          <w:b/>
          <w:bCs/>
          <w:sz w:val="20"/>
          <w:szCs w:val="20"/>
        </w:rPr>
        <w:t>Charakterystyka Oferenta</w:t>
      </w: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4987" w:rsidRPr="005F4987" w:rsidTr="00BC7245">
        <w:tc>
          <w:tcPr>
            <w:tcW w:w="9062" w:type="dxa"/>
            <w:gridSpan w:val="2"/>
            <w:shd w:val="clear" w:color="auto" w:fill="auto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>Informacja o wcześniejszej działalności Oferenta, w szczególności w zakresie, którego dotyczy zadanie publiczne.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5F4987">
              <w:rPr>
                <w:rFonts w:ascii="Arial" w:hAnsi="Arial" w:cs="Arial"/>
                <w:sz w:val="16"/>
                <w:szCs w:val="20"/>
              </w:rPr>
              <w:t>w tym miejscu należy wskazać: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5F4987">
              <w:rPr>
                <w:rFonts w:ascii="Arial" w:hAnsi="Arial" w:cs="Arial"/>
                <w:sz w:val="16"/>
                <w:szCs w:val="20"/>
              </w:rPr>
              <w:t>doświadczenie Oferenta w realizacji zadań o podobnym charakterze - liczba prowadzonych placówek opieki nad dziećmi w wieku do lat 3 – z podaniem okresów realizacji tych zadań;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5F4987">
              <w:rPr>
                <w:rFonts w:ascii="Arial" w:hAnsi="Arial" w:cs="Arial"/>
                <w:sz w:val="16"/>
                <w:szCs w:val="20"/>
              </w:rPr>
              <w:t xml:space="preserve">doświadczenie Oferenta w realizacji zadań o podobnym charakterze - liczba miesięcy lub lat sprawowania opieki nad dziećmi w wieku do lat 3 </w:t>
            </w:r>
            <w:r w:rsidRPr="005F4987">
              <w:rPr>
                <w:rFonts w:ascii="Arial" w:hAnsi="Arial" w:cs="Arial"/>
                <w:bCs/>
                <w:sz w:val="16"/>
                <w:szCs w:val="20"/>
              </w:rPr>
              <w:t>- z podaniem okresów realizacji tych zadań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F4987" w:rsidRPr="005F4987" w:rsidTr="00BC7245">
        <w:tc>
          <w:tcPr>
            <w:tcW w:w="9062" w:type="dxa"/>
            <w:gridSpan w:val="2"/>
            <w:shd w:val="clear" w:color="auto" w:fill="auto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4987" w:rsidRPr="005F4987" w:rsidTr="00BC7245">
        <w:tc>
          <w:tcPr>
            <w:tcW w:w="9062" w:type="dxa"/>
            <w:gridSpan w:val="2"/>
            <w:shd w:val="clear" w:color="auto" w:fill="auto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Zasoby kadrowe, rzeczowe i finansowe oferenta, które będą wykorzystane do realizacji zadania 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5F4987">
              <w:rPr>
                <w:rFonts w:ascii="Arial" w:hAnsi="Arial" w:cs="Arial"/>
                <w:sz w:val="14"/>
                <w:szCs w:val="20"/>
              </w:rPr>
              <w:t>w tym miejscu należy wskazać posiadane przed podmiot zasoby rzeczowe i kadrowe zapewniające prawidłową realizację zadania, w tym: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5F4987">
              <w:rPr>
                <w:rFonts w:ascii="Arial" w:hAnsi="Arial" w:cs="Arial"/>
                <w:sz w:val="14"/>
                <w:szCs w:val="20"/>
              </w:rPr>
              <w:t>− informacje o osobie, która będzie pełniła funkcję dyrektora (celem potwierdzenia wymogów ustawowych należy wskazać wykształcenie, staż pracy, doświadczenie itp.),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5F4987">
              <w:rPr>
                <w:rFonts w:ascii="Arial" w:hAnsi="Arial" w:cs="Arial"/>
                <w:sz w:val="14"/>
                <w:szCs w:val="20"/>
              </w:rPr>
              <w:t>− liczbę opiekunów,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5F4987">
              <w:rPr>
                <w:rFonts w:ascii="Arial" w:hAnsi="Arial" w:cs="Arial"/>
                <w:sz w:val="14"/>
                <w:szCs w:val="20"/>
              </w:rPr>
              <w:t>− kwalifikacje zatrudnionego personelu, ukończone szkolenia i doświadczenia zespołu, przy udziale którego realizowane będzie zadania (tj. potwierdzenie spełnienia wymagań ustawowych), staż pracy opiekunów itp.;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5F4987">
              <w:rPr>
                <w:rFonts w:ascii="Arial" w:hAnsi="Arial" w:cs="Arial"/>
                <w:sz w:val="14"/>
                <w:szCs w:val="20"/>
              </w:rPr>
              <w:t>− informacja o sposobie zatrudnienia opiekunów (umowa o pracę, umowa cywilnoprawna itp.),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5F4987">
              <w:rPr>
                <w:rFonts w:ascii="Arial" w:hAnsi="Arial" w:cs="Arial"/>
                <w:sz w:val="14"/>
                <w:szCs w:val="20"/>
              </w:rPr>
              <w:t>− dodatkowa kadra opiekuńcza ponad wymaganą w ustawie liczbę – czy będzie zatrudniona i w jakiej liczbie,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5F4987">
              <w:rPr>
                <w:rFonts w:ascii="Arial" w:hAnsi="Arial" w:cs="Arial"/>
                <w:sz w:val="14"/>
                <w:szCs w:val="20"/>
              </w:rPr>
              <w:t>− zatrudnienie/zawarcie umów ze specjalistami (psycholog, logopeda itp.).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4987" w:rsidRPr="005F4987" w:rsidTr="00BC7245">
        <w:tc>
          <w:tcPr>
            <w:tcW w:w="9062" w:type="dxa"/>
            <w:gridSpan w:val="2"/>
            <w:shd w:val="clear" w:color="auto" w:fill="auto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4987" w:rsidRPr="005F4987" w:rsidTr="00BC7245">
        <w:tc>
          <w:tcPr>
            <w:tcW w:w="9062" w:type="dxa"/>
            <w:gridSpan w:val="2"/>
            <w:shd w:val="clear" w:color="auto" w:fill="auto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o opłatach 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4987" w:rsidRPr="005F4987" w:rsidTr="00BC7245">
        <w:tc>
          <w:tcPr>
            <w:tcW w:w="4531" w:type="dxa"/>
            <w:shd w:val="clear" w:color="auto" w:fill="auto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987">
              <w:rPr>
                <w:rFonts w:ascii="Arial" w:hAnsi="Arial" w:cs="Arial"/>
                <w:b/>
                <w:bCs/>
                <w:sz w:val="20"/>
                <w:szCs w:val="20"/>
              </w:rPr>
              <w:t>Miesięczna wysokość opłaty pobieranej od rodziców za pobyt dziecka w żłobku</w:t>
            </w: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87" w:rsidRPr="005F4987" w:rsidRDefault="005F4987" w:rsidP="005F49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numPr>
          <w:ilvl w:val="0"/>
          <w:numId w:val="4"/>
        </w:numPr>
        <w:shd w:val="clear" w:color="auto" w:fill="FFD966" w:themeFill="accent4" w:themeFillTint="99"/>
        <w:contextualSpacing/>
        <w:rPr>
          <w:rFonts w:ascii="Arial" w:hAnsi="Arial" w:cs="Arial"/>
          <w:b/>
          <w:sz w:val="20"/>
          <w:szCs w:val="20"/>
        </w:rPr>
      </w:pPr>
      <w:r w:rsidRPr="005F4987">
        <w:rPr>
          <w:rFonts w:ascii="Arial" w:hAnsi="Arial" w:cs="Arial"/>
          <w:b/>
          <w:sz w:val="20"/>
          <w:szCs w:val="20"/>
        </w:rPr>
        <w:t>Kalkulacja przewidywanych kosztów realizacji zadania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26"/>
        <w:gridCol w:w="1226"/>
        <w:gridCol w:w="881"/>
        <w:gridCol w:w="1326"/>
        <w:gridCol w:w="1048"/>
        <w:gridCol w:w="759"/>
        <w:gridCol w:w="837"/>
        <w:gridCol w:w="882"/>
        <w:gridCol w:w="877"/>
      </w:tblGrid>
      <w:tr w:rsidR="005F4987" w:rsidRPr="005F4987" w:rsidTr="00BC7245">
        <w:tc>
          <w:tcPr>
            <w:tcW w:w="5000" w:type="pct"/>
            <w:gridSpan w:val="9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V.A Zestawienie kosztów realizacji zadania</w:t>
            </w: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5F498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sekcji V-A należy skalkulować i zamieścić wszystkie koszty realizacji zadania niezależnie od źródła finansowania wskazanego w sekcji V-B)</w:t>
            </w: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vMerge w:val="restar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0" w:type="pct"/>
            <w:vMerge w:val="restar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591" w:type="pct"/>
            <w:vMerge w:val="restar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</w:t>
            </w:r>
          </w:p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591" w:type="pct"/>
            <w:vMerge w:val="restar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Koszt jednostkowy [PLN]</w:t>
            </w:r>
          </w:p>
        </w:tc>
        <w:tc>
          <w:tcPr>
            <w:tcW w:w="591" w:type="pct"/>
            <w:vMerge w:val="restar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2362" w:type="pct"/>
            <w:gridSpan w:val="4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[PLN]</w:t>
            </w:r>
          </w:p>
        </w:tc>
      </w:tr>
      <w:tr w:rsidR="005F4987" w:rsidRPr="005F4987" w:rsidTr="00BC7245">
        <w:tc>
          <w:tcPr>
            <w:tcW w:w="0" w:type="auto"/>
            <w:vMerge/>
            <w:vAlign w:val="center"/>
            <w:hideMark/>
          </w:tcPr>
          <w:p w:rsidR="005F4987" w:rsidRPr="005F4987" w:rsidRDefault="005F4987" w:rsidP="005F4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987" w:rsidRPr="005F4987" w:rsidRDefault="005F4987" w:rsidP="005F4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987" w:rsidRPr="005F4987" w:rsidRDefault="005F4987" w:rsidP="005F4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987" w:rsidRPr="005F4987" w:rsidRDefault="005F4987" w:rsidP="005F4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4987" w:rsidRPr="005F4987" w:rsidRDefault="005F4987" w:rsidP="005F4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91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1</w:t>
            </w:r>
          </w:p>
        </w:tc>
        <w:tc>
          <w:tcPr>
            <w:tcW w:w="591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2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3</w:t>
            </w:r>
            <w:r w:rsidRPr="005F498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724" w:type="pct"/>
            <w:gridSpan w:val="8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Koszty realizacji działań</w:t>
            </w: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I.1.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Działanie 1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I.1.1.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I.1.2.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rPr>
                <w:rFonts w:ascii="Arial" w:hAnsi="Arial" w:cs="Arial"/>
                <w:sz w:val="20"/>
                <w:szCs w:val="20"/>
              </w:rPr>
            </w:pPr>
            <w:r w:rsidRPr="005F4987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rPr>
                <w:rFonts w:ascii="Arial" w:hAnsi="Arial" w:cs="Arial"/>
                <w:sz w:val="20"/>
                <w:szCs w:val="20"/>
              </w:rPr>
            </w:pPr>
            <w:r w:rsidRPr="005F4987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I.2.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Działanie 2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I.2.1.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I.2.2.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rPr>
                <w:rFonts w:ascii="Arial" w:hAnsi="Arial" w:cs="Arial"/>
                <w:sz w:val="20"/>
                <w:szCs w:val="20"/>
              </w:rPr>
            </w:pPr>
            <w:r w:rsidRPr="005F4987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rPr>
                <w:rFonts w:ascii="Arial" w:hAnsi="Arial" w:cs="Arial"/>
                <w:sz w:val="20"/>
                <w:szCs w:val="20"/>
              </w:rPr>
            </w:pPr>
            <w:r w:rsidRPr="005F4987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I.3.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Działanie 3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I.3.1.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I.3.2.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rPr>
                <w:rFonts w:ascii="Arial" w:hAnsi="Arial" w:cs="Arial"/>
                <w:sz w:val="20"/>
                <w:szCs w:val="20"/>
              </w:rPr>
            </w:pPr>
            <w:r w:rsidRPr="005F4987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rPr>
                <w:rFonts w:ascii="Arial" w:hAnsi="Arial" w:cs="Arial"/>
                <w:sz w:val="20"/>
                <w:szCs w:val="20"/>
              </w:rPr>
            </w:pPr>
            <w:r w:rsidRPr="005F4987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638" w:type="pct"/>
            <w:gridSpan w:val="5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kosztów realizacji zadania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724" w:type="pct"/>
            <w:gridSpan w:val="8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Koszty administracyjne</w:t>
            </w: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II.1.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II.2.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6" w:type="pct"/>
            <w:hideMark/>
          </w:tcPr>
          <w:p w:rsidR="005F4987" w:rsidRPr="005F4987" w:rsidRDefault="005F4987" w:rsidP="005F4987">
            <w:pPr>
              <w:rPr>
                <w:rFonts w:ascii="Arial" w:hAnsi="Arial" w:cs="Arial"/>
                <w:sz w:val="20"/>
                <w:szCs w:val="20"/>
              </w:rPr>
            </w:pPr>
            <w:r w:rsidRPr="005F4987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90" w:type="pct"/>
            <w:hideMark/>
          </w:tcPr>
          <w:p w:rsidR="005F4987" w:rsidRPr="005F4987" w:rsidRDefault="005F4987" w:rsidP="005F4987">
            <w:pPr>
              <w:rPr>
                <w:rFonts w:ascii="Arial" w:hAnsi="Arial" w:cs="Arial"/>
                <w:sz w:val="20"/>
                <w:szCs w:val="20"/>
              </w:rPr>
            </w:pPr>
            <w:r w:rsidRPr="005F4987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638" w:type="pct"/>
            <w:gridSpan w:val="5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kosztów administracyjnych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638" w:type="pct"/>
            <w:gridSpan w:val="5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F4987" w:rsidRPr="005F4987" w:rsidRDefault="005F4987" w:rsidP="005F498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5247"/>
        <w:gridCol w:w="1658"/>
        <w:gridCol w:w="1658"/>
      </w:tblGrid>
      <w:tr w:rsidR="005F4987" w:rsidRPr="005F4987" w:rsidTr="00BC7245">
        <w:tc>
          <w:tcPr>
            <w:tcW w:w="5000" w:type="pct"/>
            <w:gridSpan w:val="4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V.B Źródła finansowania kosztów realizacji zadania</w:t>
            </w:r>
          </w:p>
        </w:tc>
      </w:tr>
      <w:tr w:rsidR="005F4987" w:rsidRPr="005F4987" w:rsidTr="00BC7245">
        <w:tc>
          <w:tcPr>
            <w:tcW w:w="27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91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91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Udział [%]</w:t>
            </w:r>
          </w:p>
        </w:tc>
      </w:tr>
      <w:tr w:rsidR="005F4987" w:rsidRPr="005F4987" w:rsidTr="00BC7245">
        <w:tc>
          <w:tcPr>
            <w:tcW w:w="27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9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915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5F4987" w:rsidRPr="005F4987" w:rsidTr="00BC7245">
        <w:tc>
          <w:tcPr>
            <w:tcW w:w="27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9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dotacja w ramach niniejszej oferty</w:t>
            </w:r>
          </w:p>
        </w:tc>
        <w:tc>
          <w:tcPr>
            <w:tcW w:w="915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9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własny</w:t>
            </w:r>
            <w:r w:rsidRPr="005F498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915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289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własny finansowy</w:t>
            </w:r>
          </w:p>
        </w:tc>
        <w:tc>
          <w:tcPr>
            <w:tcW w:w="915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289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własny niefinansowy (osobowy i rzeczowy)</w:t>
            </w:r>
          </w:p>
        </w:tc>
        <w:tc>
          <w:tcPr>
            <w:tcW w:w="915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4987" w:rsidRPr="005F4987" w:rsidTr="00BC7245">
        <w:tc>
          <w:tcPr>
            <w:tcW w:w="27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95" w:type="pct"/>
            <w:hideMark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pieniężne od odbiorców zadania</w:t>
            </w:r>
          </w:p>
        </w:tc>
        <w:tc>
          <w:tcPr>
            <w:tcW w:w="915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</w:tcPr>
          <w:p w:rsidR="005F4987" w:rsidRPr="005F4987" w:rsidRDefault="005F4987" w:rsidP="005F498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F4987" w:rsidRPr="005F4987" w:rsidRDefault="005F4987" w:rsidP="005F4987">
      <w:pPr>
        <w:rPr>
          <w:rFonts w:ascii="Arial" w:hAnsi="Arial" w:cs="Arial"/>
          <w:sz w:val="20"/>
          <w:szCs w:val="20"/>
        </w:rPr>
      </w:pPr>
    </w:p>
    <w:p w:rsidR="005F4987" w:rsidRPr="005F4987" w:rsidRDefault="005F4987" w:rsidP="005F4987">
      <w:pPr>
        <w:numPr>
          <w:ilvl w:val="0"/>
          <w:numId w:val="4"/>
        </w:numPr>
        <w:shd w:val="clear" w:color="auto" w:fill="FFD966" w:themeFill="accent4" w:themeFillTint="99"/>
        <w:contextualSpacing/>
        <w:rPr>
          <w:rFonts w:ascii="Arial" w:hAnsi="Arial" w:cs="Arial"/>
          <w:b/>
          <w:sz w:val="20"/>
          <w:szCs w:val="20"/>
        </w:rPr>
      </w:pPr>
      <w:r w:rsidRPr="005F4987">
        <w:rPr>
          <w:rFonts w:ascii="Arial" w:hAnsi="Arial" w:cs="Arial"/>
          <w:b/>
          <w:sz w:val="20"/>
          <w:szCs w:val="20"/>
        </w:rPr>
        <w:t>Inne informacje</w:t>
      </w:r>
    </w:p>
    <w:p w:rsidR="005F4987" w:rsidRPr="005F4987" w:rsidRDefault="005F4987" w:rsidP="005F4987">
      <w:pPr>
        <w:ind w:left="72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F4987" w:rsidRPr="005F4987" w:rsidTr="00BC7245">
        <w:tc>
          <w:tcPr>
            <w:tcW w:w="9067" w:type="dxa"/>
          </w:tcPr>
          <w:p w:rsidR="005F4987" w:rsidRPr="005F4987" w:rsidRDefault="005F4987" w:rsidP="005F49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4987">
              <w:rPr>
                <w:rFonts w:ascii="Arial" w:hAnsi="Arial" w:cs="Arial"/>
                <w:sz w:val="20"/>
                <w:szCs w:val="20"/>
              </w:rPr>
              <w:t>Deklaracja o zamiarze odpłatnego lub nieodpłatnego wykonania zadania publicznego</w:t>
            </w:r>
          </w:p>
          <w:p w:rsidR="005F4987" w:rsidRPr="005F4987" w:rsidRDefault="005F4987" w:rsidP="005F49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4987">
              <w:rPr>
                <w:rFonts w:ascii="Arial" w:hAnsi="Arial" w:cs="Arial"/>
                <w:sz w:val="20"/>
                <w:szCs w:val="20"/>
              </w:rPr>
              <w:t>Inne działania, które mogą mieć znaczenie przy ocenie oferty</w:t>
            </w:r>
          </w:p>
          <w:p w:rsidR="005F4987" w:rsidRPr="005F4987" w:rsidRDefault="005F4987" w:rsidP="005F49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4987">
              <w:rPr>
                <w:rFonts w:ascii="Arial" w:hAnsi="Arial" w:cs="Arial"/>
                <w:sz w:val="20"/>
                <w:szCs w:val="20"/>
              </w:rPr>
              <w:t>Sposób zapewnienia wyżywienia dzieci.</w:t>
            </w:r>
          </w:p>
          <w:p w:rsidR="005F4987" w:rsidRPr="005F4987" w:rsidRDefault="005F4987" w:rsidP="005F49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F4987" w:rsidRPr="005F4987" w:rsidRDefault="005F4987" w:rsidP="005F49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F4987" w:rsidRPr="005F4987" w:rsidRDefault="005F4987" w:rsidP="005F49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numPr>
          <w:ilvl w:val="0"/>
          <w:numId w:val="4"/>
        </w:num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F4987">
        <w:rPr>
          <w:rFonts w:ascii="Arial" w:hAnsi="Arial" w:cs="Arial"/>
          <w:b/>
          <w:bCs/>
          <w:sz w:val="20"/>
          <w:szCs w:val="20"/>
        </w:rPr>
        <w:t>Oświadczenia</w:t>
      </w:r>
    </w:p>
    <w:p w:rsidR="005F4987" w:rsidRPr="005F4987" w:rsidRDefault="005F4987" w:rsidP="005F4987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987">
        <w:rPr>
          <w:rFonts w:ascii="Arial" w:hAnsi="Arial" w:cs="Arial"/>
          <w:sz w:val="20"/>
          <w:szCs w:val="20"/>
        </w:rPr>
        <w:t>Oświadczam, że:</w:t>
      </w:r>
    </w:p>
    <w:p w:rsidR="005F4987" w:rsidRPr="005F4987" w:rsidRDefault="005F4987" w:rsidP="005F49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F4987">
        <w:rPr>
          <w:rFonts w:ascii="Arial" w:hAnsi="Arial" w:cs="Arial"/>
          <w:sz w:val="20"/>
          <w:szCs w:val="20"/>
        </w:rPr>
        <w:t>proponowane zadanie publiczne będzie realizowane wyłącznie w zakresie działalności pożytku publicznego oferenta</w:t>
      </w:r>
    </w:p>
    <w:p w:rsidR="005F4987" w:rsidRPr="005F4987" w:rsidRDefault="005F4987" w:rsidP="005F49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F4987">
        <w:rPr>
          <w:rFonts w:ascii="Arial" w:hAnsi="Arial" w:cs="Arial"/>
          <w:sz w:val="20"/>
          <w:szCs w:val="20"/>
        </w:rPr>
        <w:t>pobieranie świadczeń pieniężnych będzie się odbywać wyłącznie w ramach prowadzonej odpłatnej działalności pożytku publicznego;</w:t>
      </w:r>
    </w:p>
    <w:p w:rsidR="005F4987" w:rsidRPr="005F4987" w:rsidRDefault="005F4987" w:rsidP="005F49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F4987">
        <w:rPr>
          <w:rFonts w:ascii="Arial" w:hAnsi="Arial" w:cs="Arial"/>
          <w:sz w:val="20"/>
          <w:szCs w:val="20"/>
        </w:rPr>
        <w:t>oferent składający niniejszą ofertę nie zalega  z opłacaniem należności z tytułu zobowiązań podatkowych;</w:t>
      </w:r>
    </w:p>
    <w:p w:rsidR="005F4987" w:rsidRPr="005F4987" w:rsidRDefault="005F4987" w:rsidP="005F49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F4987">
        <w:rPr>
          <w:rFonts w:ascii="Arial" w:hAnsi="Arial" w:cs="Arial"/>
          <w:sz w:val="20"/>
          <w:szCs w:val="20"/>
        </w:rPr>
        <w:t>oferent składający niniejszą ofertę nie zalega z opłacaniem należności z tytułu składek na ubezpieczenia społeczne;</w:t>
      </w:r>
    </w:p>
    <w:p w:rsidR="005F4987" w:rsidRPr="005F4987" w:rsidRDefault="005F4987" w:rsidP="005F49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F4987">
        <w:rPr>
          <w:rFonts w:ascii="Arial" w:hAnsi="Arial" w:cs="Arial"/>
          <w:sz w:val="20"/>
          <w:szCs w:val="20"/>
        </w:rPr>
        <w:t>dane zawarte w części II niniejszej oferty są zgodne z Krajowym Rejestrem Sądowym / właściwą ewidencją;</w:t>
      </w:r>
    </w:p>
    <w:p w:rsidR="005F4987" w:rsidRPr="005F4987" w:rsidRDefault="005F4987" w:rsidP="005F49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F4987">
        <w:rPr>
          <w:rFonts w:ascii="Arial" w:hAnsi="Arial" w:cs="Arial"/>
          <w:sz w:val="20"/>
          <w:szCs w:val="20"/>
        </w:rPr>
        <w:t>wszystkie informacje podane w ofercie oraz załącznikach są zgodne z aktualnym stanem prawnym i faktycznym;</w:t>
      </w:r>
    </w:p>
    <w:p w:rsidR="005F4987" w:rsidRPr="005F4987" w:rsidRDefault="005F4987" w:rsidP="005F49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F4987">
        <w:rPr>
          <w:rFonts w:ascii="Arial" w:hAnsi="Arial" w:cs="Arial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5F4987" w:rsidRPr="005F4987" w:rsidRDefault="005F4987" w:rsidP="005F49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F4987">
        <w:rPr>
          <w:rFonts w:ascii="Arial" w:hAnsi="Arial" w:cs="Arial"/>
          <w:sz w:val="20"/>
          <w:szCs w:val="20"/>
        </w:rPr>
        <w:t>nie zostałem wykluczony z dofinansowania na podstawie art. 207 ustawy z dnia 27 sierpnia 2009 r. o finansach publicznych.</w:t>
      </w: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4987">
        <w:rPr>
          <w:rFonts w:ascii="Arial" w:hAnsi="Arial" w:cs="Arial"/>
          <w:b/>
          <w:bCs/>
          <w:sz w:val="20"/>
          <w:szCs w:val="20"/>
        </w:rPr>
        <w:t>……………………………………                                                        ……………………………</w:t>
      </w: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0"/>
        </w:rPr>
      </w:pPr>
      <w:r w:rsidRPr="005F4987">
        <w:rPr>
          <w:rFonts w:ascii="Arial" w:hAnsi="Arial" w:cs="Arial"/>
          <w:b/>
          <w:bCs/>
          <w:sz w:val="18"/>
          <w:szCs w:val="18"/>
        </w:rPr>
        <w:t>Miejscowość i data</w:t>
      </w:r>
      <w:r w:rsidRPr="005F49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4987">
        <w:rPr>
          <w:rFonts w:ascii="Arial" w:hAnsi="Arial" w:cs="Arial"/>
          <w:b/>
          <w:bCs/>
          <w:sz w:val="20"/>
          <w:szCs w:val="20"/>
        </w:rPr>
        <w:tab/>
      </w:r>
      <w:r w:rsidRPr="005F4987">
        <w:rPr>
          <w:rFonts w:ascii="Arial" w:hAnsi="Arial" w:cs="Arial"/>
          <w:b/>
          <w:bCs/>
          <w:sz w:val="20"/>
          <w:szCs w:val="20"/>
        </w:rPr>
        <w:tab/>
        <w:t xml:space="preserve">                       </w:t>
      </w:r>
      <w:r w:rsidRPr="005F4987">
        <w:rPr>
          <w:rFonts w:ascii="Arial" w:hAnsi="Arial" w:cs="Arial"/>
          <w:b/>
          <w:bCs/>
          <w:sz w:val="20"/>
          <w:szCs w:val="20"/>
        </w:rPr>
        <w:tab/>
      </w:r>
      <w:r w:rsidRPr="005F4987">
        <w:rPr>
          <w:rFonts w:ascii="Arial" w:hAnsi="Arial" w:cs="Arial"/>
          <w:b/>
          <w:bCs/>
          <w:sz w:val="20"/>
          <w:szCs w:val="20"/>
        </w:rPr>
        <w:tab/>
      </w:r>
      <w:r w:rsidRPr="005F4987">
        <w:rPr>
          <w:rFonts w:ascii="Arial" w:hAnsi="Arial" w:cs="Arial"/>
          <w:b/>
          <w:bCs/>
          <w:sz w:val="20"/>
          <w:szCs w:val="20"/>
        </w:rPr>
        <w:tab/>
      </w:r>
      <w:r w:rsidRPr="005F4987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5F4987">
        <w:rPr>
          <w:rFonts w:ascii="Arial" w:hAnsi="Arial" w:cs="Arial"/>
          <w:b/>
          <w:bCs/>
          <w:sz w:val="16"/>
          <w:szCs w:val="20"/>
        </w:rPr>
        <w:t xml:space="preserve">podpis osoby </w:t>
      </w: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0"/>
        </w:rPr>
      </w:pPr>
      <w:r w:rsidRPr="005F4987">
        <w:rPr>
          <w:rFonts w:ascii="Arial" w:hAnsi="Arial" w:cs="Arial"/>
          <w:b/>
          <w:bCs/>
          <w:sz w:val="16"/>
          <w:szCs w:val="20"/>
        </w:rPr>
        <w:t xml:space="preserve">                      </w:t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  <w:t xml:space="preserve">   </w:t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  <w:t xml:space="preserve"> upoważnionej do składania  </w:t>
      </w: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0"/>
        </w:rPr>
      </w:pPr>
      <w:r w:rsidRPr="005F4987">
        <w:rPr>
          <w:rFonts w:ascii="Arial" w:hAnsi="Arial" w:cs="Arial"/>
          <w:b/>
          <w:bCs/>
          <w:sz w:val="16"/>
          <w:szCs w:val="20"/>
        </w:rPr>
        <w:t xml:space="preserve">       </w:t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  <w:t xml:space="preserve">        </w:t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  <w:t xml:space="preserve">            oświadczeń woli</w:t>
      </w: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  <w:r w:rsidRPr="005F4987">
        <w:rPr>
          <w:rFonts w:ascii="Arial" w:hAnsi="Arial" w:cs="Arial"/>
          <w:b/>
          <w:bCs/>
          <w:sz w:val="16"/>
          <w:szCs w:val="20"/>
        </w:rPr>
        <w:t xml:space="preserve">         </w:t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</w:r>
      <w:r w:rsidRPr="005F4987">
        <w:rPr>
          <w:rFonts w:ascii="Arial" w:hAnsi="Arial" w:cs="Arial"/>
          <w:b/>
          <w:bCs/>
          <w:sz w:val="16"/>
          <w:szCs w:val="20"/>
        </w:rPr>
        <w:tab/>
        <w:t xml:space="preserve">         w imieniu oferenta</w:t>
      </w: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5F4987" w:rsidRPr="005F4987" w:rsidRDefault="005F4987" w:rsidP="005F4987">
      <w:pPr>
        <w:shd w:val="clear" w:color="auto" w:fill="BFBFBF" w:themeFill="background1" w:themeFillShade="BF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F4987">
        <w:rPr>
          <w:rFonts w:ascii="Arial" w:eastAsia="Calibri" w:hAnsi="Arial" w:cs="Arial"/>
          <w:b/>
          <w:sz w:val="20"/>
          <w:szCs w:val="20"/>
        </w:rPr>
        <w:t xml:space="preserve">Klauzula informacyjna </w:t>
      </w:r>
    </w:p>
    <w:p w:rsidR="005F4987" w:rsidRPr="005F4987" w:rsidRDefault="005F4987" w:rsidP="005F49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</w:t>
      </w:r>
      <w:r w:rsidRPr="005F498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(zwane dalej Rozporządzeniem RODO) oraz uchylenia dyrektywy 95/46/WE (ogólne rozporządzenie o ochronie danych) (Dz. U. UE. L. 2016. 119. 1) z </w:t>
      </w:r>
      <w:proofErr w:type="spellStart"/>
      <w:r w:rsidRPr="005F4987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F4987">
        <w:rPr>
          <w:rFonts w:ascii="Arial" w:eastAsia="Times New Roman" w:hAnsi="Arial" w:cs="Arial"/>
          <w:sz w:val="20"/>
          <w:szCs w:val="20"/>
          <w:lang w:eastAsia="pl-PL"/>
        </w:rPr>
        <w:t>. zm.) – zwanego dalej Rozporządzenie RODO, informujemy o zasadach przetwarzania Pani/Pana danych osobowych oraz o przysługujących Pani /Panu prawach z tym związanych:</w:t>
      </w:r>
    </w:p>
    <w:p w:rsidR="005F4987" w:rsidRPr="005F4987" w:rsidRDefault="005F4987" w:rsidP="005F4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przetwarzanych w Urzędzie Miejskim w Wiśle w ramach </w:t>
      </w:r>
      <w:r w:rsidRPr="005F4987">
        <w:rPr>
          <w:rFonts w:ascii="Arial" w:eastAsia="Times New Roman" w:hAnsi="Arial" w:cs="Arial"/>
          <w:i/>
          <w:sz w:val="20"/>
          <w:szCs w:val="20"/>
          <w:lang w:eastAsia="pl-PL"/>
        </w:rPr>
        <w:t>otwartego konkursu ofert na organizację opieki and dziećmi w wieku do lat 3 w formie żłobka w nieruchomości położonej na Placu Bogumiła Hoffa 5</w:t>
      </w:r>
      <w:r w:rsidRPr="005F4987">
        <w:rPr>
          <w:rFonts w:ascii="Arial" w:eastAsia="Times New Roman" w:hAnsi="Arial" w:cs="Arial"/>
          <w:sz w:val="20"/>
          <w:szCs w:val="20"/>
          <w:lang w:eastAsia="pl-PL"/>
        </w:rPr>
        <w:t xml:space="preserve"> w Wiśle jest </w:t>
      </w:r>
      <w:r w:rsidRPr="005F4987">
        <w:rPr>
          <w:rFonts w:ascii="Arial" w:hAnsi="Arial" w:cs="Arial"/>
          <w:sz w:val="20"/>
          <w:szCs w:val="20"/>
        </w:rPr>
        <w:t>Burmistrz Miasta Wisła, z siedzibą w Wiśle (43-460) na Placu B. Hoffa 3.</w:t>
      </w:r>
    </w:p>
    <w:p w:rsidR="005F4987" w:rsidRPr="005F4987" w:rsidRDefault="005F4987" w:rsidP="005F4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 xml:space="preserve">Jeśli ma Pani/Pan pytania dotyczące sposobu i zakresu przetwarzania Pani/Pana danych osobowych w zakresie działania Urzędu Miejskiego w Wiśle, a także przysługujących Pani/Panu uprawnień, </w:t>
      </w:r>
      <w:r w:rsidRPr="005F4987">
        <w:rPr>
          <w:rFonts w:ascii="Arial" w:hAnsi="Arial" w:cs="Arial"/>
          <w:sz w:val="20"/>
          <w:szCs w:val="20"/>
        </w:rPr>
        <w:t>może się Pani/Pan skontaktować z Inspektorem Ochrony Danych Osobowych w Urzędzie Miejskim w Wiśle za pomocą adresu iod@um.wisla.pl. Szczegółowe informacje będą publikowane w Biuletynie Informacji Publicznej w zakładce „Dane osobowe (RODO)”, dostępnej pod adresem: http://bip.wisla.pl/lista/dane-osobowe-rodo.</w:t>
      </w:r>
    </w:p>
    <w:p w:rsidR="005F4987" w:rsidRPr="005F4987" w:rsidRDefault="005F4987" w:rsidP="005F4987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 xml:space="preserve">Administrator przetwarza Pani/Pana dane osobowe w celu rozstrzygnięcia </w:t>
      </w:r>
      <w:r w:rsidRPr="005F4987">
        <w:rPr>
          <w:rFonts w:ascii="Arial" w:eastAsia="Times New Roman" w:hAnsi="Arial" w:cs="Arial"/>
          <w:i/>
          <w:sz w:val="20"/>
          <w:szCs w:val="20"/>
          <w:lang w:eastAsia="pl-PL"/>
        </w:rPr>
        <w:t>otwartego konkursu ofert na organizację opieki and dziećmi w wieku do lat 3 w formie żłobka w nieruchomości położonej na Placu Bogumiła Hoffa 5 w Wiśle</w:t>
      </w:r>
      <w:r w:rsidRPr="005F4987">
        <w:rPr>
          <w:rFonts w:ascii="Arial" w:eastAsia="Times New Roman" w:hAnsi="Arial" w:cs="Arial"/>
          <w:sz w:val="20"/>
          <w:szCs w:val="20"/>
          <w:lang w:eastAsia="pl-PL"/>
        </w:rPr>
        <w:t xml:space="preserve">  oraz, w sytuacji pozytywnego wyniku konkursu, podjęcia działań przed zawarciem umowy o realizację zadania publicznego.</w:t>
      </w:r>
    </w:p>
    <w:p w:rsidR="005F4987" w:rsidRPr="005F4987" w:rsidRDefault="005F4987" w:rsidP="005F498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>Podstawę przetwarzania Pani/Pana danych osobowych stanowię przepisy prawa, w tym z dnia 24 kwietnia 2003 r. o działalności pożytku publicznego i o wolontariacie oraz art. 6 ust. 1 lit. c rozporządzenia RODO – przetwarzanie jest niezbędne do wypełnienia obowiązku prawnego ciążącego na Administratorze. Dodatkowo w stosunku do podmiotu, który zostanie wybrany w wyniku konkursu przetwarzanie będzie miało miejsce również na podstawie art. 6 ust. 1 lit. b) tj. konieczność podjęcia działań przed zawarciem umowy o realizację zadania publicznego.</w:t>
      </w:r>
    </w:p>
    <w:p w:rsidR="005F4987" w:rsidRPr="005F4987" w:rsidRDefault="005F4987" w:rsidP="005F4987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>Z poszanowaniem poufnego charakteru Pani./Pana danych osobowych mogą one być ujawnione podmiotom i osobom upoważnionym na podstawie przepisów prawa, w tym uprawnionym do kontroli prawidłowości przeprowadzonego postępowania konkursowego, lub na podstawie umów zawartych przez Administratora i podmioty przetwarzające zgodnie z prawem dane osobowe na jego polecenie.</w:t>
      </w:r>
    </w:p>
    <w:p w:rsidR="005F4987" w:rsidRPr="005F4987" w:rsidRDefault="005F4987" w:rsidP="005F498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przez okres niezbędny do realizacji celów określonych w pkt 3, a po tym czasie będą przechowywane przez okres 5 lat wynikający z przepisów prawa dotyczących archiwizacji dokumentacji,</w:t>
      </w:r>
    </w:p>
    <w:p w:rsidR="005F4987" w:rsidRPr="005F4987" w:rsidRDefault="005F4987" w:rsidP="005F498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>W zakresie przewidzianym przepisami prawa posiada Pani/Pan następujące uprawnienia:</w:t>
      </w:r>
    </w:p>
    <w:p w:rsidR="005F4987" w:rsidRPr="005F4987" w:rsidRDefault="005F4987" w:rsidP="005F4987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>prawo dostępu do swoich danych osobowych;</w:t>
      </w:r>
    </w:p>
    <w:p w:rsidR="005F4987" w:rsidRPr="005F4987" w:rsidRDefault="005F4987" w:rsidP="005F4987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>prawo do żądania sprostowania (poprawiania) danych osobowych;</w:t>
      </w:r>
    </w:p>
    <w:p w:rsidR="005F4987" w:rsidRPr="005F4987" w:rsidRDefault="005F4987" w:rsidP="005F4987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>prawo do żądania ograniczenia przetwarzania danych osobowych (w razie kwestionowania  prawidłowości ich  przetwarzania),</w:t>
      </w:r>
    </w:p>
    <w:p w:rsidR="005F4987" w:rsidRPr="005F4987" w:rsidRDefault="005F4987" w:rsidP="005F4987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>w przypadku, gdy przetwarzanie danych osobowych odbywa się na podstawie Pani/Pana zgody, przysługuje Pani/Panu prawo  do cofnięcia wyrażonej zgody w dowolnym momencie bez wpływu na zgodność z prawem przetwarzania, którego dokonano przed jej cofnięciem.</w:t>
      </w:r>
    </w:p>
    <w:p w:rsidR="005F4987" w:rsidRPr="005F4987" w:rsidRDefault="005F4987" w:rsidP="005F498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>W sprawach dotyczących ochrony danych osobowych posiada Pani/Pan prawo wniesienia skargi do Prezesa Urzędu Ochrony Danych Osobowych z siedzibą w Warszawie ul. Stawki 2, jeżeli uzna Pani/Pan, iż przetwarzanie danych narusza przepisy prawa.</w:t>
      </w:r>
    </w:p>
    <w:p w:rsidR="005F4987" w:rsidRPr="005F4987" w:rsidRDefault="005F4987" w:rsidP="005F498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 xml:space="preserve">Podanie przez Panią/Pana danych osobowych jest dobrowolne. Konsekwencją niepodania przez Panią/Pana wymaganych danych osobowych będzie brak możliwości udziału Pani/Pana </w:t>
      </w:r>
      <w:r w:rsidRPr="005F4987">
        <w:rPr>
          <w:rFonts w:ascii="Arial" w:eastAsia="Times New Roman" w:hAnsi="Arial" w:cs="Arial"/>
          <w:sz w:val="20"/>
          <w:szCs w:val="20"/>
          <w:lang w:eastAsia="pl-PL"/>
        </w:rPr>
        <w:br/>
        <w:t>w konkursie.</w:t>
      </w:r>
    </w:p>
    <w:p w:rsidR="005F4987" w:rsidRPr="005F4987" w:rsidRDefault="005F4987" w:rsidP="005F498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987">
        <w:rPr>
          <w:rFonts w:ascii="Arial" w:eastAsia="Times New Roman" w:hAnsi="Arial" w:cs="Arial"/>
          <w:sz w:val="20"/>
          <w:szCs w:val="20"/>
          <w:lang w:eastAsia="pl-PL"/>
        </w:rPr>
        <w:t>Pani/Pana dane osobowe nie będą wykorzystywane do zautomatyzowanego podejmowania decyzji ani profilowania.</w:t>
      </w:r>
    </w:p>
    <w:p w:rsidR="000D778D" w:rsidRDefault="000D778D">
      <w:bookmarkStart w:id="0" w:name="_GoBack"/>
      <w:bookmarkEnd w:id="0"/>
    </w:p>
    <w:sectPr w:rsidR="000D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87" w:rsidRDefault="005F4987" w:rsidP="005F4987">
      <w:pPr>
        <w:spacing w:after="0" w:line="240" w:lineRule="auto"/>
      </w:pPr>
      <w:r>
        <w:separator/>
      </w:r>
    </w:p>
  </w:endnote>
  <w:endnote w:type="continuationSeparator" w:id="0">
    <w:p w:rsidR="005F4987" w:rsidRDefault="005F4987" w:rsidP="005F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87" w:rsidRDefault="005F4987" w:rsidP="005F4987">
      <w:pPr>
        <w:spacing w:after="0" w:line="240" w:lineRule="auto"/>
      </w:pPr>
      <w:r>
        <w:separator/>
      </w:r>
    </w:p>
  </w:footnote>
  <w:footnote w:type="continuationSeparator" w:id="0">
    <w:p w:rsidR="005F4987" w:rsidRDefault="005F4987" w:rsidP="005F4987">
      <w:pPr>
        <w:spacing w:after="0" w:line="240" w:lineRule="auto"/>
      </w:pPr>
      <w:r>
        <w:continuationSeparator/>
      </w:r>
    </w:p>
  </w:footnote>
  <w:footnote w:id="1">
    <w:p w:rsidR="005F4987" w:rsidRDefault="005F4987" w:rsidP="005F4987">
      <w:pPr>
        <w:pStyle w:val="Tekstprzypisudolnego"/>
      </w:pPr>
      <w:r>
        <w:rPr>
          <w:vertAlign w:val="superscript"/>
        </w:rPr>
        <w:footnoteRef/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2">
    <w:p w:rsidR="005F4987" w:rsidRDefault="005F4987" w:rsidP="005F4987">
      <w:pPr>
        <w:pStyle w:val="Tekstprzypisudolnego"/>
      </w:pPr>
      <w:r>
        <w:rPr>
          <w:vertAlign w:val="superscript"/>
        </w:rPr>
        <w:footnoteRef/>
      </w:r>
      <w:r>
        <w:t xml:space="preserve"> Tabelę należy rozszerzyć w przypadku realizacji oferty w dłuższym okresie. </w:t>
      </w:r>
    </w:p>
  </w:footnote>
  <w:footnote w:id="3">
    <w:p w:rsidR="005F4987" w:rsidRDefault="005F4987" w:rsidP="005F4987">
      <w:pPr>
        <w:pStyle w:val="Tekstprzypisudolnego"/>
      </w:pPr>
      <w:r>
        <w:rPr>
          <w:vertAlign w:val="superscript"/>
        </w:rPr>
        <w:footnoteRef/>
      </w:r>
      <w:r>
        <w:t xml:space="preserve"> Suma pól 3.1. i 3.2.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FD"/>
    <w:multiLevelType w:val="hybridMultilevel"/>
    <w:tmpl w:val="C6322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A6D"/>
    <w:multiLevelType w:val="hybridMultilevel"/>
    <w:tmpl w:val="3F1A4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403" w:hanging="360"/>
      </w:pPr>
    </w:lvl>
    <w:lvl w:ilvl="2" w:tplc="0415001B">
      <w:start w:val="1"/>
      <w:numFmt w:val="lowerRoman"/>
      <w:lvlText w:val="%3."/>
      <w:lvlJc w:val="right"/>
      <w:pPr>
        <w:ind w:left="317" w:hanging="180"/>
      </w:pPr>
    </w:lvl>
    <w:lvl w:ilvl="3" w:tplc="0415000F">
      <w:start w:val="1"/>
      <w:numFmt w:val="decimal"/>
      <w:lvlText w:val="%4."/>
      <w:lvlJc w:val="left"/>
      <w:pPr>
        <w:ind w:left="1037" w:hanging="360"/>
      </w:pPr>
    </w:lvl>
    <w:lvl w:ilvl="4" w:tplc="04150019">
      <w:start w:val="1"/>
      <w:numFmt w:val="lowerLetter"/>
      <w:lvlText w:val="%5."/>
      <w:lvlJc w:val="left"/>
      <w:pPr>
        <w:ind w:left="1757" w:hanging="360"/>
      </w:pPr>
    </w:lvl>
    <w:lvl w:ilvl="5" w:tplc="0415001B">
      <w:start w:val="1"/>
      <w:numFmt w:val="lowerRoman"/>
      <w:lvlText w:val="%6."/>
      <w:lvlJc w:val="right"/>
      <w:pPr>
        <w:ind w:left="2477" w:hanging="180"/>
      </w:pPr>
    </w:lvl>
    <w:lvl w:ilvl="6" w:tplc="0415000F">
      <w:start w:val="1"/>
      <w:numFmt w:val="decimal"/>
      <w:lvlText w:val="%7."/>
      <w:lvlJc w:val="left"/>
      <w:pPr>
        <w:ind w:left="3197" w:hanging="360"/>
      </w:pPr>
    </w:lvl>
    <w:lvl w:ilvl="7" w:tplc="04150019">
      <w:start w:val="1"/>
      <w:numFmt w:val="lowerLetter"/>
      <w:lvlText w:val="%8."/>
      <w:lvlJc w:val="left"/>
      <w:pPr>
        <w:ind w:left="3917" w:hanging="360"/>
      </w:pPr>
    </w:lvl>
    <w:lvl w:ilvl="8" w:tplc="0415001B">
      <w:start w:val="1"/>
      <w:numFmt w:val="lowerRoman"/>
      <w:lvlText w:val="%9."/>
      <w:lvlJc w:val="right"/>
      <w:pPr>
        <w:ind w:left="4637" w:hanging="180"/>
      </w:pPr>
    </w:lvl>
  </w:abstractNum>
  <w:abstractNum w:abstractNumId="2" w15:restartNumberingAfterBreak="0">
    <w:nsid w:val="0C303EF5"/>
    <w:multiLevelType w:val="hybridMultilevel"/>
    <w:tmpl w:val="276E1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74F75"/>
    <w:multiLevelType w:val="hybridMultilevel"/>
    <w:tmpl w:val="1A44E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7"/>
    <w:rsid w:val="000D778D"/>
    <w:rsid w:val="005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1EA37-2048-4F7C-809D-EB311A96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987"/>
    <w:rPr>
      <w:sz w:val="20"/>
      <w:szCs w:val="20"/>
    </w:rPr>
  </w:style>
  <w:style w:type="table" w:styleId="Tabela-Siatka">
    <w:name w:val="Table Grid"/>
    <w:basedOn w:val="Standardowy"/>
    <w:uiPriority w:val="39"/>
    <w:rsid w:val="005F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1497</Words>
  <Characters>8984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Szalbot</dc:creator>
  <cp:keywords/>
  <dc:description/>
  <cp:lastModifiedBy>Barbara Szalbot</cp:lastModifiedBy>
  <cp:revision>1</cp:revision>
  <dcterms:created xsi:type="dcterms:W3CDTF">2024-06-27T10:44:00Z</dcterms:created>
  <dcterms:modified xsi:type="dcterms:W3CDTF">2024-06-27T10:44:00Z</dcterms:modified>
</cp:coreProperties>
</file>